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21"/>
        <w:gridCol w:w="1921"/>
        <w:gridCol w:w="4529"/>
      </w:tblGrid>
      <w:tr w:rsidR="002B4B52" w:rsidRPr="00773BA1" w:rsidTr="003A3E9C">
        <w:tc>
          <w:tcPr>
            <w:tcW w:w="3585" w:type="dxa"/>
          </w:tcPr>
          <w:p w:rsidR="002B4B52" w:rsidRPr="00773BA1" w:rsidRDefault="002B4B52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2B4B52" w:rsidRPr="00773BA1" w:rsidRDefault="00214EFF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77" w:type="dxa"/>
          </w:tcPr>
          <w:p w:rsidR="002B4B52" w:rsidRPr="00773BA1" w:rsidRDefault="002B4B52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B4B52" w:rsidRPr="00773BA1" w:rsidRDefault="00214EFF" w:rsidP="003A3E9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4B52" w:rsidRPr="00773BA1" w:rsidRDefault="002B4B52" w:rsidP="002B4B52">
      <w:pPr>
        <w:rPr>
          <w:rFonts w:ascii="Times New Roman" w:hAnsi="Times New Roman" w:cs="Times New Roman"/>
          <w:lang w:eastAsia="hi-IN" w:bidi="hi-IN"/>
        </w:rPr>
      </w:pPr>
    </w:p>
    <w:p w:rsidR="002B4B52" w:rsidRPr="00C525B6" w:rsidRDefault="002B4B52" w:rsidP="002B4B52">
      <w:pPr>
        <w:rPr>
          <w:rFonts w:asciiTheme="minorHAnsi" w:hAnsiTheme="minorHAnsi"/>
          <w:lang w:eastAsia="hi-IN" w:bidi="hi-IN"/>
        </w:rPr>
      </w:pPr>
    </w:p>
    <w:p w:rsidR="002B4B52" w:rsidRPr="00C525B6" w:rsidRDefault="002B4B52" w:rsidP="002B4B52">
      <w:pPr>
        <w:rPr>
          <w:rFonts w:asciiTheme="minorHAnsi" w:hAnsiTheme="minorHAnsi"/>
          <w:lang w:eastAsia="hi-IN" w:bidi="hi-IN"/>
        </w:rPr>
      </w:pPr>
    </w:p>
    <w:p w:rsidR="002B4B52" w:rsidRPr="00773BA1" w:rsidRDefault="002B4B52" w:rsidP="002B4B5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3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2B4B52" w:rsidRPr="00773BA1" w:rsidRDefault="00214EFF" w:rsidP="002B4B5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2B4B52" w:rsidRPr="00773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унифицированных форм первичных учетных документов</w:t>
      </w:r>
    </w:p>
    <w:p w:rsidR="002B4B52" w:rsidRPr="00773BA1" w:rsidRDefault="002B4B52" w:rsidP="002B4B52">
      <w:pPr>
        <w:rPr>
          <w:rFonts w:ascii="Times New Roman" w:hAnsi="Times New Roman" w:cs="Times New Roman"/>
          <w:lang w:eastAsia="hi-IN" w:bidi="hi-IN"/>
        </w:rPr>
      </w:pP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="003D69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Табель учета использования рабочего времени и расчета заработной платы.</w:t>
      </w: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2.</w:t>
      </w:r>
      <w:r w:rsidR="003D69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Расчетные листки.</w:t>
      </w: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="003D69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Свод начисленной заработной платы.</w:t>
      </w: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4.</w:t>
      </w:r>
      <w:r w:rsidR="003D69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Шахматка</w:t>
      </w:r>
      <w:proofErr w:type="spellEnd"/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 проводкам.</w:t>
      </w: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5.</w:t>
      </w:r>
      <w:r w:rsidR="003D69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Отчет о предоставлении информации о средней заработной плате отдельных категорий работников, определенных Указом Президента Российской Федерации от 07.05.2012г. № 597 в 2015г.</w:t>
      </w: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6.</w:t>
      </w:r>
      <w:r w:rsidR="003D69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  <w:lang w:eastAsia="hi-IN" w:bidi="hi-IN"/>
        </w:rPr>
        <w:t>Анализ коммунальных расходов</w:t>
      </w:r>
      <w:bookmarkStart w:id="0" w:name="_GoBack"/>
      <w:bookmarkEnd w:id="0"/>
      <w:r w:rsidRPr="00773BA1">
        <w:rPr>
          <w:rFonts w:ascii="Times New Roman" w:hAnsi="Times New Roman" w:cs="Times New Roman"/>
          <w:sz w:val="28"/>
          <w:szCs w:val="28"/>
        </w:rPr>
        <w:t>.</w:t>
      </w: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A1">
        <w:rPr>
          <w:rFonts w:ascii="Times New Roman" w:hAnsi="Times New Roman" w:cs="Times New Roman"/>
          <w:sz w:val="28"/>
          <w:szCs w:val="28"/>
        </w:rPr>
        <w:t>7.</w:t>
      </w:r>
      <w:r w:rsidR="003D6991">
        <w:rPr>
          <w:rFonts w:ascii="Times New Roman" w:hAnsi="Times New Roman" w:cs="Times New Roman"/>
          <w:sz w:val="28"/>
          <w:szCs w:val="28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</w:rPr>
        <w:t>Отчет о распределении численности работников муниципальных учреждений городского округа Самара по размерам начисленной заработной платы поквартально.</w:t>
      </w: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A1">
        <w:rPr>
          <w:rFonts w:ascii="Times New Roman" w:hAnsi="Times New Roman" w:cs="Times New Roman"/>
          <w:sz w:val="28"/>
          <w:szCs w:val="28"/>
        </w:rPr>
        <w:t>8.</w:t>
      </w:r>
      <w:r w:rsidR="003D6991">
        <w:rPr>
          <w:rFonts w:ascii="Times New Roman" w:hAnsi="Times New Roman" w:cs="Times New Roman"/>
          <w:sz w:val="28"/>
          <w:szCs w:val="28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</w:rPr>
        <w:t>Форма № ЗП-образование (сведения о численности и оплате труда работников сферы образования по категориям персонала).</w:t>
      </w:r>
    </w:p>
    <w:p w:rsidR="002B4B52" w:rsidRPr="00773BA1" w:rsidRDefault="002B4B52" w:rsidP="002B4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A1">
        <w:rPr>
          <w:rFonts w:ascii="Times New Roman" w:hAnsi="Times New Roman" w:cs="Times New Roman"/>
          <w:sz w:val="28"/>
          <w:szCs w:val="28"/>
        </w:rPr>
        <w:t>9.</w:t>
      </w:r>
      <w:r w:rsidR="003D6991">
        <w:rPr>
          <w:rFonts w:ascii="Times New Roman" w:hAnsi="Times New Roman" w:cs="Times New Roman"/>
          <w:sz w:val="28"/>
          <w:szCs w:val="28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</w:rPr>
        <w:t>Информация о численности, фонде начисленной заработной платы и среднемесячной заработной плате работников муниципальных учреждений</w:t>
      </w:r>
      <w:r w:rsidR="003D6991">
        <w:rPr>
          <w:rFonts w:ascii="Times New Roman" w:hAnsi="Times New Roman" w:cs="Times New Roman"/>
          <w:sz w:val="28"/>
          <w:szCs w:val="28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</w:rPr>
        <w:t xml:space="preserve"> г.</w:t>
      </w:r>
      <w:r w:rsidR="003D6991">
        <w:rPr>
          <w:rFonts w:ascii="Times New Roman" w:hAnsi="Times New Roman" w:cs="Times New Roman"/>
          <w:sz w:val="28"/>
          <w:szCs w:val="28"/>
        </w:rPr>
        <w:t xml:space="preserve"> </w:t>
      </w:r>
      <w:r w:rsidRPr="00773BA1">
        <w:rPr>
          <w:rFonts w:ascii="Times New Roman" w:hAnsi="Times New Roman" w:cs="Times New Roman"/>
          <w:sz w:val="28"/>
          <w:szCs w:val="28"/>
        </w:rPr>
        <w:t>о. Самара.</w:t>
      </w:r>
    </w:p>
    <w:p w:rsidR="00FD6F6E" w:rsidRDefault="00FD6F6E"/>
    <w:sectPr w:rsidR="00F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MS PMincho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47"/>
    <w:rsid w:val="00111347"/>
    <w:rsid w:val="00214EFF"/>
    <w:rsid w:val="002B4B52"/>
    <w:rsid w:val="003D6991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B5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2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B5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IvanovaTA</dc:creator>
  <cp:keywords/>
  <dc:description/>
  <cp:lastModifiedBy>Учитель</cp:lastModifiedBy>
  <cp:revision>4</cp:revision>
  <dcterms:created xsi:type="dcterms:W3CDTF">2018-12-11T14:49:00Z</dcterms:created>
  <dcterms:modified xsi:type="dcterms:W3CDTF">2018-12-11T20:27:00Z</dcterms:modified>
</cp:coreProperties>
</file>